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CB" w:rsidRPr="005F3CCB" w:rsidRDefault="005F3CCB" w:rsidP="005F3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5F3CCB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0"/>
        </w:rPr>
        <w:t xml:space="preserve"> 3</w:t>
      </w:r>
    </w:p>
    <w:p w:rsidR="005F3CCB" w:rsidRPr="005F3CCB" w:rsidRDefault="005F3CCB" w:rsidP="005F3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5F3CCB">
        <w:rPr>
          <w:rFonts w:ascii="Times New Roman" w:hAnsi="Times New Roman" w:cs="Times New Roman"/>
          <w:sz w:val="24"/>
          <w:szCs w:val="20"/>
        </w:rPr>
        <w:t xml:space="preserve"> к приказу МУК</w:t>
      </w:r>
    </w:p>
    <w:p w:rsidR="005F3CCB" w:rsidRPr="005F3CCB" w:rsidRDefault="005F3CCB" w:rsidP="005F3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5F3CCB">
        <w:rPr>
          <w:rFonts w:ascii="Times New Roman" w:hAnsi="Times New Roman" w:cs="Times New Roman"/>
          <w:sz w:val="24"/>
          <w:szCs w:val="20"/>
        </w:rPr>
        <w:t xml:space="preserve"> «</w:t>
      </w:r>
      <w:proofErr w:type="spellStart"/>
      <w:r w:rsidRPr="005F3CCB">
        <w:rPr>
          <w:rFonts w:ascii="Times New Roman" w:hAnsi="Times New Roman" w:cs="Times New Roman"/>
          <w:sz w:val="24"/>
          <w:szCs w:val="20"/>
        </w:rPr>
        <w:t>Большекирсановский</w:t>
      </w:r>
      <w:proofErr w:type="spellEnd"/>
      <w:r w:rsidRPr="005F3CCB">
        <w:rPr>
          <w:rFonts w:ascii="Times New Roman" w:hAnsi="Times New Roman" w:cs="Times New Roman"/>
          <w:sz w:val="24"/>
          <w:szCs w:val="20"/>
        </w:rPr>
        <w:t xml:space="preserve">  СДК» </w:t>
      </w:r>
    </w:p>
    <w:p w:rsidR="005F3CCB" w:rsidRDefault="005F3CCB" w:rsidP="005F3CCB">
      <w:pPr>
        <w:spacing w:after="0" w:line="240" w:lineRule="auto"/>
        <w:jc w:val="right"/>
        <w:rPr>
          <w:sz w:val="20"/>
          <w:szCs w:val="20"/>
        </w:rPr>
      </w:pPr>
      <w:r w:rsidRPr="005F3CCB">
        <w:rPr>
          <w:rFonts w:ascii="Times New Roman" w:hAnsi="Times New Roman" w:cs="Times New Roman"/>
          <w:sz w:val="24"/>
          <w:szCs w:val="20"/>
        </w:rPr>
        <w:t xml:space="preserve"> от 09.01.2019  № 14</w:t>
      </w:r>
      <w:r w:rsidRPr="005F3CCB">
        <w:rPr>
          <w:sz w:val="24"/>
          <w:szCs w:val="20"/>
        </w:rPr>
        <w:t xml:space="preserve"> </w:t>
      </w:r>
    </w:p>
    <w:p w:rsidR="005F3CCB" w:rsidRDefault="00C57632" w:rsidP="008972B0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                                                                                         </w:t>
      </w:r>
      <w:r w:rsidR="008972B0">
        <w:rPr>
          <w:b w:val="0"/>
          <w:sz w:val="20"/>
          <w:u w:val="none"/>
        </w:rPr>
        <w:t xml:space="preserve">          </w:t>
      </w:r>
    </w:p>
    <w:p w:rsidR="00C57632" w:rsidRDefault="008972B0" w:rsidP="008972B0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УТВЕРЖДАЮ</w:t>
      </w:r>
      <w:r w:rsidR="00C57632">
        <w:rPr>
          <w:b w:val="0"/>
          <w:sz w:val="20"/>
          <w:u w:val="none"/>
        </w:rPr>
        <w:t>:</w:t>
      </w:r>
    </w:p>
    <w:p w:rsidR="00C57632" w:rsidRDefault="00C57632" w:rsidP="008972B0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                                        </w:t>
      </w:r>
      <w:r w:rsidR="00301CA5">
        <w:rPr>
          <w:b w:val="0"/>
          <w:sz w:val="20"/>
          <w:u w:val="none"/>
        </w:rPr>
        <w:t xml:space="preserve">                                                                       </w:t>
      </w:r>
      <w:r w:rsidR="008972B0">
        <w:rPr>
          <w:b w:val="0"/>
          <w:sz w:val="20"/>
          <w:u w:val="none"/>
        </w:rPr>
        <w:t xml:space="preserve"> Директор МУК  «</w:t>
      </w:r>
      <w:proofErr w:type="spellStart"/>
      <w:r w:rsidR="008972B0">
        <w:rPr>
          <w:b w:val="0"/>
          <w:sz w:val="20"/>
          <w:u w:val="none"/>
        </w:rPr>
        <w:t>Большекирсановскуий</w:t>
      </w:r>
      <w:proofErr w:type="spellEnd"/>
      <w:r w:rsidR="008972B0">
        <w:rPr>
          <w:b w:val="0"/>
          <w:sz w:val="20"/>
          <w:u w:val="none"/>
        </w:rPr>
        <w:t xml:space="preserve"> </w:t>
      </w:r>
      <w:r w:rsidR="00111AAC">
        <w:rPr>
          <w:b w:val="0"/>
          <w:sz w:val="20"/>
          <w:u w:val="none"/>
        </w:rPr>
        <w:t xml:space="preserve"> СДК</w:t>
      </w:r>
      <w:r>
        <w:rPr>
          <w:b w:val="0"/>
          <w:sz w:val="20"/>
          <w:u w:val="none"/>
        </w:rPr>
        <w:t>»</w:t>
      </w:r>
    </w:p>
    <w:p w:rsidR="00C57632" w:rsidRDefault="00C57632" w:rsidP="008972B0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                                                                                             </w:t>
      </w:r>
      <w:r w:rsidR="00111AAC">
        <w:rPr>
          <w:b w:val="0"/>
          <w:sz w:val="20"/>
          <w:u w:val="none"/>
        </w:rPr>
        <w:t xml:space="preserve"> </w:t>
      </w:r>
      <w:r w:rsidR="0045159E">
        <w:rPr>
          <w:b w:val="0"/>
          <w:sz w:val="20"/>
          <w:u w:val="none"/>
        </w:rPr>
        <w:t xml:space="preserve"> </w:t>
      </w:r>
      <w:r w:rsidR="008972B0">
        <w:rPr>
          <w:b w:val="0"/>
          <w:sz w:val="20"/>
          <w:u w:val="none"/>
        </w:rPr>
        <w:t xml:space="preserve">                 Федоренко М.В</w:t>
      </w:r>
      <w:r w:rsidR="0045159E">
        <w:rPr>
          <w:b w:val="0"/>
          <w:sz w:val="20"/>
          <w:u w:val="none"/>
        </w:rPr>
        <w:t xml:space="preserve">. </w:t>
      </w:r>
      <w:r w:rsidR="00111AAC">
        <w:rPr>
          <w:b w:val="0"/>
          <w:sz w:val="20"/>
          <w:u w:val="none"/>
        </w:rPr>
        <w:t xml:space="preserve"> _____________</w:t>
      </w:r>
    </w:p>
    <w:p w:rsidR="00C57632" w:rsidRDefault="00C57632" w:rsidP="008972B0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</w:t>
      </w:r>
      <w:r w:rsidR="008972B0">
        <w:rPr>
          <w:b w:val="0"/>
          <w:sz w:val="20"/>
          <w:u w:val="none"/>
        </w:rPr>
        <w:t>«____»________</w:t>
      </w:r>
      <w:r>
        <w:rPr>
          <w:b w:val="0"/>
          <w:sz w:val="20"/>
          <w:u w:val="none"/>
        </w:rPr>
        <w:t xml:space="preserve"> </w:t>
      </w:r>
      <w:r w:rsidR="008972B0">
        <w:rPr>
          <w:b w:val="0"/>
          <w:sz w:val="20"/>
          <w:u w:val="none"/>
        </w:rPr>
        <w:t>20____г.</w:t>
      </w:r>
      <w:r>
        <w:rPr>
          <w:b w:val="0"/>
          <w:sz w:val="20"/>
          <w:u w:val="none"/>
        </w:rPr>
        <w:t xml:space="preserve">                                                                                                                   </w:t>
      </w:r>
    </w:p>
    <w:p w:rsidR="00C57632" w:rsidRDefault="00C57632" w:rsidP="008972B0">
      <w:pPr>
        <w:pStyle w:val="2"/>
        <w:jc w:val="right"/>
        <w:rPr>
          <w:rFonts w:eastAsia="Calibri"/>
          <w:b w:val="0"/>
          <w:sz w:val="44"/>
          <w:szCs w:val="44"/>
        </w:rPr>
      </w:pPr>
      <w:r>
        <w:rPr>
          <w:b w:val="0"/>
          <w:sz w:val="20"/>
          <w:u w:val="none"/>
        </w:rPr>
        <w:t xml:space="preserve">                                                                                                                     </w:t>
      </w:r>
    </w:p>
    <w:p w:rsidR="00C57632" w:rsidRDefault="00C57632" w:rsidP="00C57632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57632" w:rsidRDefault="00C57632" w:rsidP="005F3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Положение</w:t>
      </w:r>
      <w:bookmarkStart w:id="0" w:name="_GoBack"/>
      <w:bookmarkEnd w:id="0"/>
    </w:p>
    <w:p w:rsidR="005F3CCB" w:rsidRDefault="005F3CCB" w:rsidP="005F3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О противодействии коррупции </w:t>
      </w:r>
      <w:proofErr w:type="gramStart"/>
      <w:r>
        <w:rPr>
          <w:rFonts w:ascii="Times New Roman" w:eastAsia="Calibri" w:hAnsi="Times New Roman" w:cs="Times New Roman"/>
          <w:b/>
          <w:sz w:val="44"/>
          <w:szCs w:val="44"/>
        </w:rPr>
        <w:t>в</w:t>
      </w:r>
      <w:proofErr w:type="gramEnd"/>
    </w:p>
    <w:p w:rsidR="00C57632" w:rsidRDefault="005F3CCB" w:rsidP="005F3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МУК «</w:t>
      </w:r>
      <w:proofErr w:type="spellStart"/>
      <w:r>
        <w:rPr>
          <w:rFonts w:ascii="Times New Roman" w:eastAsia="Calibri" w:hAnsi="Times New Roman" w:cs="Times New Roman"/>
          <w:b/>
          <w:sz w:val="44"/>
          <w:szCs w:val="44"/>
        </w:rPr>
        <w:t>Большекирсановский</w:t>
      </w:r>
      <w:proofErr w:type="spellEnd"/>
      <w:r>
        <w:rPr>
          <w:rFonts w:ascii="Times New Roman" w:eastAsia="Calibri" w:hAnsi="Times New Roman" w:cs="Times New Roman"/>
          <w:b/>
          <w:sz w:val="44"/>
          <w:szCs w:val="44"/>
        </w:rPr>
        <w:t xml:space="preserve"> СДК»</w:t>
      </w:r>
    </w:p>
    <w:p w:rsidR="005F3CCB" w:rsidRDefault="005F3CCB" w:rsidP="005F3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57632" w:rsidRDefault="00C57632" w:rsidP="005F3C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Общие положения.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Для целей настоящего Положения используются следующие основные понятия: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1.3.1. Коррупция: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а) злоупотребление служебным положением,</w:t>
      </w:r>
      <w:r w:rsidR="008972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1.3.2. противодействие коррупции — деятельность членов рабочей группы по противодействию коррупции и физических лиц в пределах их полномочий: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1.4. Основные принципы противодействия коррупции: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признание, обеспечение и защита основных прав и свобод человека и гражданина;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законность;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публичность и открытость деятельности органов управления и самоуправления;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неотвратимость ответственности за совершение коррупционных правонарушений;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комплексное использование организационных, информационно-пропагандистских и других мер;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приоритетное применение мер по предупреждению коррупции.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Основные меры по профилактике коррупции.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 Формирование в коллективе сотрудников МУК  нетерпимости к коррупционному поведению.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Формирова</w:t>
      </w:r>
      <w:r w:rsidR="006A1120">
        <w:rPr>
          <w:rFonts w:ascii="Times New Roman" w:eastAsia="Calibri" w:hAnsi="Times New Roman" w:cs="Times New Roman"/>
          <w:sz w:val="24"/>
          <w:szCs w:val="24"/>
        </w:rPr>
        <w:t xml:space="preserve">ние у посетителей дома культуры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нетерпимости к коррупционному поведению.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 Проведение мониторинга всех локальных актов, издаваемых администрацией МУК  на предмет соответствия действующему законодательству.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 Проведение мероприятий по разъяснению сотрудникам МУК  законодательства в сфере противодействия коррупции.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Основные направления по повышению эффективности противодействия коррупции.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Принятие административных и иных мер, направленных на привлечение сотрудников и пользователей к более активному участию в противодействии коррупции, на формирование в коллективе и у пользователей негативного отношения к коррупционному поведению.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 Уведомление в пи</w:t>
      </w:r>
      <w:r w:rsidR="00301CA5">
        <w:rPr>
          <w:rFonts w:ascii="Times New Roman" w:eastAsia="Calibri" w:hAnsi="Times New Roman" w:cs="Times New Roman"/>
          <w:sz w:val="24"/>
          <w:szCs w:val="24"/>
        </w:rPr>
        <w:t>сьменной форме сотрудниками  МУК</w:t>
      </w:r>
      <w:r>
        <w:rPr>
          <w:rFonts w:ascii="Times New Roman" w:eastAsia="Calibri" w:hAnsi="Times New Roman" w:cs="Times New Roman"/>
          <w:sz w:val="24"/>
          <w:szCs w:val="24"/>
        </w:rPr>
        <w:t>, администрации и комиссии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 Создание условий для увед</w:t>
      </w:r>
      <w:r w:rsidR="0045159E">
        <w:rPr>
          <w:rFonts w:ascii="Times New Roman" w:eastAsia="Calibri" w:hAnsi="Times New Roman" w:cs="Times New Roman"/>
          <w:sz w:val="24"/>
          <w:szCs w:val="24"/>
        </w:rPr>
        <w:t>омления пользователями МУК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обо всех случаях вымоган</w:t>
      </w:r>
      <w:r w:rsidR="00301CA5">
        <w:rPr>
          <w:rFonts w:ascii="Times New Roman" w:eastAsia="Calibri" w:hAnsi="Times New Roman" w:cs="Times New Roman"/>
          <w:sz w:val="24"/>
          <w:szCs w:val="24"/>
        </w:rPr>
        <w:t>ия у них взяток работниками  МУК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Организационные основы противодействия коррупции.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Общее руководство мероприятиями, направленными на противодействие коррупции, осуществляют: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Комиссия по проведению мероприятий по противодействию коррупции;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Комиссия по противодействию коррупции создается в начале каждого года, в её состав обязательно входят председатель профсоюзного</w:t>
      </w:r>
      <w:r w:rsidR="00301CA5">
        <w:rPr>
          <w:rFonts w:ascii="Times New Roman" w:eastAsia="Calibri" w:hAnsi="Times New Roman" w:cs="Times New Roman"/>
          <w:sz w:val="24"/>
          <w:szCs w:val="24"/>
        </w:rPr>
        <w:t xml:space="preserve"> комитета  МУК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сотрудники. 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 Состав комиссии обсуждается на зас</w:t>
      </w:r>
      <w:r w:rsidR="00301CA5">
        <w:rPr>
          <w:rFonts w:ascii="Times New Roman" w:eastAsia="Calibri" w:hAnsi="Times New Roman" w:cs="Times New Roman"/>
          <w:sz w:val="24"/>
          <w:szCs w:val="24"/>
        </w:rPr>
        <w:t>едании Совета при директоре  МУК</w:t>
      </w:r>
      <w:r>
        <w:rPr>
          <w:rFonts w:ascii="Times New Roman" w:eastAsia="Calibri" w:hAnsi="Times New Roman" w:cs="Times New Roman"/>
          <w:sz w:val="24"/>
          <w:szCs w:val="24"/>
        </w:rPr>
        <w:t>, утверждается приказом директора.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4.3.1. Члены комиссии по противодействию коррупции: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вносят предложения по формированию плана работы;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пределах своей компетенции, принимают участие в работе комиссии, а также осуществляют подготовку материалов по проведению мероприятий по противодействию коррупции;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участвуют в реализации принятых комиссией решений и полномочий.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4.5. Комиссия по противодействию коррупции: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контролирует деятельность администрации</w:t>
      </w:r>
      <w:r w:rsidR="00301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МУК  в области противодействия коррупции;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противодействие коррупции в пределах своих полномочий: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реализует меры, направленные на профилактику коррупции;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вырабатывает механизмы защиты от проникновения коррупции</w:t>
      </w:r>
      <w:r w:rsidR="00301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МУК;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антикоррупционную пропаганду и</w:t>
      </w:r>
      <w:r w:rsidR="00301CA5">
        <w:rPr>
          <w:rFonts w:ascii="Times New Roman" w:eastAsia="Calibri" w:hAnsi="Times New Roman" w:cs="Times New Roman"/>
          <w:sz w:val="24"/>
          <w:szCs w:val="24"/>
        </w:rPr>
        <w:t xml:space="preserve"> воспитание всех работников МУК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осуществляет </w:t>
      </w:r>
      <w:r w:rsidR="00301CA5">
        <w:rPr>
          <w:rFonts w:ascii="Times New Roman" w:eastAsia="Calibri" w:hAnsi="Times New Roman" w:cs="Times New Roman"/>
          <w:sz w:val="24"/>
          <w:szCs w:val="24"/>
        </w:rPr>
        <w:t>анализ обращений работников МУК</w:t>
      </w:r>
      <w:r w:rsidR="0045159E">
        <w:rPr>
          <w:rFonts w:ascii="Times New Roman" w:eastAsia="Calibri" w:hAnsi="Times New Roman" w:cs="Times New Roman"/>
          <w:sz w:val="24"/>
          <w:szCs w:val="24"/>
        </w:rPr>
        <w:t>, пользователей МУК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фактах коррупционных проявлений должностными лицами;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проводит проверки локальных актов МУК  на соответствие действующему законодательству, проверяет выполнение работниками своих должностных обязанностей; 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разрабатывает на основании проведенных проверок рекомендации, направленные на улучшение ант</w:t>
      </w:r>
      <w:r w:rsidR="00301CA5">
        <w:rPr>
          <w:rFonts w:ascii="Times New Roman" w:eastAsia="Calibri" w:hAnsi="Times New Roman" w:cs="Times New Roman"/>
          <w:sz w:val="24"/>
          <w:szCs w:val="24"/>
        </w:rPr>
        <w:t>икоррупционной деятельности  МУК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организует работы по устранению негативных последствий коррупционных проявлений;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выявляет причины коррупции, разрабатывает и направляет директору</w:t>
      </w:r>
      <w:r w:rsidR="00301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МУК  рекомендации по устранению причин коррупции;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информирует о р</w:t>
      </w:r>
      <w:r w:rsidR="00301CA5">
        <w:rPr>
          <w:rFonts w:ascii="Times New Roman" w:eastAsia="Calibri" w:hAnsi="Times New Roman" w:cs="Times New Roman"/>
          <w:sz w:val="24"/>
          <w:szCs w:val="24"/>
        </w:rPr>
        <w:t>езультатах работы директора  МУК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4.6.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4.7. Комиссия: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разрабатывает проекты локальных актов по вопросам противодействия коррупции;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противодействие коррупции в пределах своих полномочий: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принимает заявл</w:t>
      </w:r>
      <w:r w:rsidR="00EF483A">
        <w:rPr>
          <w:rFonts w:ascii="Times New Roman" w:eastAsia="Calibri" w:hAnsi="Times New Roman" w:cs="Times New Roman"/>
          <w:sz w:val="24"/>
          <w:szCs w:val="24"/>
        </w:rPr>
        <w:t>ения работников  МУК «</w:t>
      </w:r>
      <w:proofErr w:type="spellStart"/>
      <w:r w:rsidR="00EF483A">
        <w:rPr>
          <w:rFonts w:ascii="Times New Roman" w:eastAsia="Calibri" w:hAnsi="Times New Roman" w:cs="Times New Roman"/>
          <w:sz w:val="24"/>
          <w:szCs w:val="24"/>
        </w:rPr>
        <w:t>Большекирсановский</w:t>
      </w:r>
      <w:proofErr w:type="spellEnd"/>
      <w:r w:rsidR="00EF48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159E">
        <w:rPr>
          <w:rFonts w:ascii="Times New Roman" w:eastAsia="Calibri" w:hAnsi="Times New Roman" w:cs="Times New Roman"/>
          <w:sz w:val="24"/>
          <w:szCs w:val="24"/>
        </w:rPr>
        <w:t xml:space="preserve"> СДК</w:t>
      </w:r>
      <w:r w:rsidR="00111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», пользователей о фактах коррупционных проявлений должностными лицами;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антикоррупционную пропаганду и воспитание всех ра</w:t>
      </w:r>
      <w:r w:rsidR="00301CA5">
        <w:rPr>
          <w:rFonts w:ascii="Times New Roman" w:eastAsia="Calibri" w:hAnsi="Times New Roman" w:cs="Times New Roman"/>
          <w:sz w:val="24"/>
          <w:szCs w:val="24"/>
        </w:rPr>
        <w:t>бот</w:t>
      </w:r>
      <w:r w:rsidR="0045159E">
        <w:rPr>
          <w:rFonts w:ascii="Times New Roman" w:eastAsia="Calibri" w:hAnsi="Times New Roman" w:cs="Times New Roman"/>
          <w:sz w:val="24"/>
          <w:szCs w:val="24"/>
        </w:rPr>
        <w:t>ников  МУК «</w:t>
      </w:r>
      <w:r w:rsidR="00EF483A">
        <w:rPr>
          <w:rFonts w:ascii="Times New Roman" w:eastAsia="Calibri" w:hAnsi="Times New Roman" w:cs="Times New Roman"/>
          <w:sz w:val="24"/>
          <w:szCs w:val="24"/>
        </w:rPr>
        <w:t>большекирсановский</w:t>
      </w:r>
      <w:r w:rsidR="00111AAC">
        <w:rPr>
          <w:rFonts w:ascii="Times New Roman" w:eastAsia="Calibri" w:hAnsi="Times New Roman" w:cs="Times New Roman"/>
          <w:sz w:val="24"/>
          <w:szCs w:val="24"/>
        </w:rPr>
        <w:t xml:space="preserve"> СДК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Ответственность физических и юридических лиц за коррупционные правонарушения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5.3. В случае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57632" w:rsidRDefault="00C57632" w:rsidP="00C576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57632" w:rsidRDefault="00C57632" w:rsidP="00C57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493" w:rsidRDefault="00947493"/>
    <w:sectPr w:rsidR="00947493" w:rsidSect="0011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310D9"/>
    <w:rsid w:val="000F0C8A"/>
    <w:rsid w:val="00111AAC"/>
    <w:rsid w:val="0011496A"/>
    <w:rsid w:val="002310D9"/>
    <w:rsid w:val="00301CA5"/>
    <w:rsid w:val="0045159E"/>
    <w:rsid w:val="005F3CCB"/>
    <w:rsid w:val="006A1120"/>
    <w:rsid w:val="00786EC7"/>
    <w:rsid w:val="008972B0"/>
    <w:rsid w:val="00947493"/>
    <w:rsid w:val="00B76332"/>
    <w:rsid w:val="00C57632"/>
    <w:rsid w:val="00DD7B9E"/>
    <w:rsid w:val="00DF19CC"/>
    <w:rsid w:val="00E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57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5763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57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5763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11</cp:revision>
  <cp:lastPrinted>2016-09-01T13:41:00Z</cp:lastPrinted>
  <dcterms:created xsi:type="dcterms:W3CDTF">2015-06-18T14:31:00Z</dcterms:created>
  <dcterms:modified xsi:type="dcterms:W3CDTF">2019-02-15T11:04:00Z</dcterms:modified>
</cp:coreProperties>
</file>